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E73" w:rsidRDefault="00D94E73" w:rsidP="00D94E73">
      <w:pPr>
        <w:jc w:val="center"/>
        <w:rPr>
          <w:noProof/>
          <w:sz w:val="24"/>
          <w:lang w:val="en-US"/>
        </w:rPr>
      </w:pPr>
      <w:r>
        <w:rPr>
          <w:noProof/>
          <w:lang w:val="uk-UA" w:eastAsia="uk-UA"/>
        </w:rPr>
        <w:drawing>
          <wp:inline distT="0" distB="0" distL="0" distR="0" wp14:anchorId="3E232BC3" wp14:editId="6652A889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E73" w:rsidRDefault="00D94E73" w:rsidP="00D94E73">
      <w:pPr>
        <w:jc w:val="center"/>
        <w:rPr>
          <w:rFonts w:ascii="Bookman Old Style" w:hAnsi="Bookman Old Style" w:cs="Arial"/>
          <w:b/>
          <w:noProof/>
        </w:rPr>
      </w:pPr>
      <w:r>
        <w:rPr>
          <w:rFonts w:ascii="Bookman Old Style" w:hAnsi="Bookman Old Style" w:cs="Arial"/>
          <w:b/>
          <w:noProof/>
        </w:rPr>
        <w:t>У К Р А Ї Н А</w:t>
      </w:r>
    </w:p>
    <w:p w:rsidR="00D94E73" w:rsidRDefault="00D94E73" w:rsidP="00D94E73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D94E73" w:rsidRDefault="00D94E73" w:rsidP="00D94E73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D94E73" w:rsidRDefault="00D94E73" w:rsidP="00D94E73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D94E73" w:rsidRDefault="00D94E73" w:rsidP="00D94E73">
      <w:pPr>
        <w:jc w:val="center"/>
        <w:rPr>
          <w:rFonts w:ascii="Centaur" w:hAnsi="Centaur"/>
          <w:noProof/>
        </w:rPr>
      </w:pPr>
    </w:p>
    <w:p w:rsidR="00D94E73" w:rsidRPr="00D94E73" w:rsidRDefault="006616D0" w:rsidP="00D94E73">
      <w:pPr>
        <w:rPr>
          <w:lang w:val="uk-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</w:t>
      </w:r>
      <w:r w:rsidR="00D94E73">
        <w:rPr>
          <w:rFonts w:ascii="Arial" w:hAnsi="Arial" w:cs="Arial"/>
          <w:b/>
          <w:noProof/>
          <w:sz w:val="32"/>
          <w:szCs w:val="32"/>
        </w:rPr>
        <w:t xml:space="preserve"> РОЗПОРЯДЖЕННЯ №</w:t>
      </w:r>
      <w:r w:rsidR="00D94E73">
        <w:rPr>
          <w:rFonts w:ascii="Arial" w:hAnsi="Arial" w:cs="Arial"/>
          <w:b/>
          <w:noProof/>
          <w:sz w:val="32"/>
          <w:szCs w:val="32"/>
          <w:lang w:val="uk-UA"/>
        </w:rPr>
        <w:t>10</w:t>
      </w:r>
    </w:p>
    <w:p w:rsidR="00BE4690" w:rsidRPr="00BE4690" w:rsidRDefault="00BE4690" w:rsidP="00BE4690">
      <w:pPr>
        <w:rPr>
          <w:lang w:val="uk-UA"/>
        </w:rPr>
      </w:pPr>
    </w:p>
    <w:p w:rsidR="00BE4690" w:rsidRPr="00BE4690" w:rsidRDefault="00BE4690" w:rsidP="00BE4690">
      <w:pPr>
        <w:rPr>
          <w:sz w:val="26"/>
          <w:szCs w:val="26"/>
          <w:lang w:val="uk-UA"/>
        </w:rPr>
      </w:pPr>
      <w:r w:rsidRPr="00BE4690">
        <w:rPr>
          <w:sz w:val="26"/>
          <w:szCs w:val="26"/>
          <w:lang w:val="uk-UA"/>
        </w:rPr>
        <w:t>15 січня  2021 року</w:t>
      </w:r>
    </w:p>
    <w:p w:rsidR="00BE4690" w:rsidRPr="00D94E73" w:rsidRDefault="00BE4690" w:rsidP="00BE4690">
      <w:pPr>
        <w:rPr>
          <w:sz w:val="24"/>
          <w:szCs w:val="24"/>
          <w:lang w:val="uk-UA"/>
        </w:rPr>
      </w:pPr>
    </w:p>
    <w:p w:rsidR="00BE4690" w:rsidRPr="006616D0" w:rsidRDefault="00BE4690" w:rsidP="00BE4690">
      <w:pPr>
        <w:rPr>
          <w:b/>
          <w:sz w:val="24"/>
          <w:szCs w:val="24"/>
          <w:lang w:val="uk-UA"/>
        </w:rPr>
      </w:pPr>
      <w:r w:rsidRPr="006616D0">
        <w:rPr>
          <w:b/>
          <w:sz w:val="24"/>
          <w:szCs w:val="24"/>
          <w:lang w:val="uk-UA"/>
        </w:rPr>
        <w:t xml:space="preserve">Про створення конкурсної комісії </w:t>
      </w:r>
    </w:p>
    <w:p w:rsidR="00BE4690" w:rsidRPr="006616D0" w:rsidRDefault="00BE4690" w:rsidP="00BE4690">
      <w:pPr>
        <w:rPr>
          <w:b/>
          <w:sz w:val="24"/>
          <w:szCs w:val="24"/>
          <w:lang w:val="uk-UA"/>
        </w:rPr>
      </w:pPr>
      <w:r w:rsidRPr="006616D0">
        <w:rPr>
          <w:b/>
          <w:sz w:val="24"/>
          <w:szCs w:val="24"/>
          <w:lang w:val="uk-UA"/>
        </w:rPr>
        <w:t xml:space="preserve">з відбору суб’єктів оціночної діяльності, </w:t>
      </w:r>
    </w:p>
    <w:p w:rsidR="00BE4690" w:rsidRPr="006616D0" w:rsidRDefault="00BE4690" w:rsidP="00BE4690">
      <w:pPr>
        <w:rPr>
          <w:b/>
          <w:sz w:val="24"/>
          <w:szCs w:val="24"/>
          <w:lang w:val="uk-UA"/>
        </w:rPr>
      </w:pPr>
      <w:r w:rsidRPr="006616D0">
        <w:rPr>
          <w:b/>
          <w:sz w:val="24"/>
          <w:szCs w:val="24"/>
          <w:lang w:val="uk-UA"/>
        </w:rPr>
        <w:t xml:space="preserve">які будуть залучені до проведення </w:t>
      </w:r>
    </w:p>
    <w:p w:rsidR="00BE4690" w:rsidRPr="006616D0" w:rsidRDefault="00BE4690" w:rsidP="00BE4690">
      <w:pPr>
        <w:rPr>
          <w:b/>
          <w:sz w:val="24"/>
          <w:szCs w:val="24"/>
          <w:lang w:val="uk-UA"/>
        </w:rPr>
      </w:pPr>
      <w:r w:rsidRPr="006616D0">
        <w:rPr>
          <w:b/>
          <w:sz w:val="24"/>
          <w:szCs w:val="24"/>
          <w:lang w:val="uk-UA"/>
        </w:rPr>
        <w:t xml:space="preserve">незалежної оцінки вартості майна комунальної </w:t>
      </w:r>
    </w:p>
    <w:p w:rsidR="00BE4690" w:rsidRPr="006616D0" w:rsidRDefault="00BE4690" w:rsidP="00BE4690">
      <w:pPr>
        <w:rPr>
          <w:b/>
          <w:sz w:val="24"/>
          <w:szCs w:val="24"/>
          <w:lang w:val="uk-UA"/>
        </w:rPr>
      </w:pPr>
      <w:r w:rsidRPr="006616D0">
        <w:rPr>
          <w:b/>
          <w:sz w:val="24"/>
          <w:szCs w:val="24"/>
          <w:lang w:val="uk-UA"/>
        </w:rPr>
        <w:t xml:space="preserve">власності Новороздільської міської ради </w:t>
      </w:r>
    </w:p>
    <w:p w:rsidR="00BE4690" w:rsidRPr="00BE4690" w:rsidRDefault="00BE4690" w:rsidP="00BE4690">
      <w:pPr>
        <w:rPr>
          <w:sz w:val="26"/>
          <w:lang w:val="uk-UA"/>
        </w:rPr>
      </w:pPr>
    </w:p>
    <w:p w:rsidR="00BE4690" w:rsidRPr="006616D0" w:rsidRDefault="00BE4690" w:rsidP="00BE4690">
      <w:pPr>
        <w:ind w:firstLine="540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>З метою визначення суб’єктів оціночної діяльності, які будуть залучені до проведення незалежної оцінки вартості майна комунальної власності Новороздільської міської ради та майна визначеного Програмами оренди та приватизації  майна  комунальної власності</w:t>
      </w:r>
      <w:r w:rsidRPr="006616D0">
        <w:rPr>
          <w:color w:val="FF0000"/>
          <w:sz w:val="26"/>
          <w:szCs w:val="26"/>
          <w:lang w:val="uk-UA"/>
        </w:rPr>
        <w:t xml:space="preserve"> </w:t>
      </w:r>
      <w:r w:rsidRPr="006616D0">
        <w:rPr>
          <w:sz w:val="26"/>
          <w:szCs w:val="26"/>
          <w:lang w:val="uk-UA"/>
        </w:rPr>
        <w:t>на 2021 рік  та прогноз на 2022-23 роки. відповідно до Закону України «Про приватизацію державного і комунального майна», Закону України «Про оренду державного та комунального майна», Закону України «Про оцінку майна, майнових прав та професійну оціночну діяльність в Україні», Положення про конкурсний відбір суб’єктів оціночної діяльності, затвердженого рішенням виконавчого комітету Новороздільської міської ради від 26 лютого 2008 р. № 119, відповідно до п. 20 ч.4 ст. 42 Закону України „Про місцеве самоврядування в Україні”:</w:t>
      </w:r>
    </w:p>
    <w:p w:rsidR="00BE4690" w:rsidRPr="006616D0" w:rsidRDefault="00BE4690" w:rsidP="00BE4690">
      <w:pPr>
        <w:ind w:firstLine="540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>1. Створити конкурсну комісію з відбору суб’єктів оціночної діяльності, які будуть залучені до проведення незалежної оцінки вартості майна комунальної власності Новороздільської міської ради, в складі: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 xml:space="preserve">-  </w:t>
      </w:r>
      <w:proofErr w:type="spellStart"/>
      <w:r w:rsidRPr="006616D0">
        <w:rPr>
          <w:sz w:val="26"/>
          <w:szCs w:val="26"/>
          <w:lang w:val="uk-UA"/>
        </w:rPr>
        <w:t>Мельнікова</w:t>
      </w:r>
      <w:proofErr w:type="spellEnd"/>
      <w:r w:rsidRPr="006616D0">
        <w:rPr>
          <w:sz w:val="26"/>
          <w:szCs w:val="26"/>
          <w:lang w:val="uk-UA"/>
        </w:rPr>
        <w:t xml:space="preserve"> А. В. – керуючого справами виконкому, голова комісії;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 xml:space="preserve">- Яворського О. І. – головного спеціаліста відділу комунального майна та приватизації, секретар комісії; 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>- Романів С. Я. – головного спеціаліста відділу комунального майна та приватизації, секретар комісії;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>- Гілко Н. І. –  начальника відділу економіки та інвестицій;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 xml:space="preserve">- </w:t>
      </w:r>
      <w:proofErr w:type="spellStart"/>
      <w:r w:rsidRPr="006616D0">
        <w:rPr>
          <w:sz w:val="26"/>
          <w:szCs w:val="26"/>
          <w:lang w:val="uk-UA"/>
        </w:rPr>
        <w:t>Горіна</w:t>
      </w:r>
      <w:proofErr w:type="spellEnd"/>
      <w:r w:rsidRPr="006616D0">
        <w:rPr>
          <w:sz w:val="26"/>
          <w:szCs w:val="26"/>
          <w:lang w:val="uk-UA"/>
        </w:rPr>
        <w:t xml:space="preserve"> Р. І. – начальника юридичного відділу;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>- Хробак У. В. – члена виконавчого комітету Новороздільської міської ради;</w:t>
      </w:r>
    </w:p>
    <w:p w:rsidR="00BE4690" w:rsidRPr="006616D0" w:rsidRDefault="00BE4690" w:rsidP="00BE4690">
      <w:pPr>
        <w:ind w:left="-284" w:firstLine="568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 xml:space="preserve">- </w:t>
      </w:r>
      <w:proofErr w:type="spellStart"/>
      <w:r w:rsidRPr="006616D0">
        <w:rPr>
          <w:sz w:val="26"/>
          <w:szCs w:val="26"/>
          <w:lang w:val="uk-UA"/>
        </w:rPr>
        <w:t>Макарчука</w:t>
      </w:r>
      <w:proofErr w:type="spellEnd"/>
      <w:r w:rsidRPr="006616D0">
        <w:rPr>
          <w:sz w:val="26"/>
          <w:szCs w:val="26"/>
          <w:lang w:val="uk-UA"/>
        </w:rPr>
        <w:t xml:space="preserve"> А. Я.  – члена виконавчого комітету Новороздільської міської ради;</w:t>
      </w:r>
    </w:p>
    <w:p w:rsidR="00BE4690" w:rsidRPr="006616D0" w:rsidRDefault="00BE4690" w:rsidP="00BE4690">
      <w:pPr>
        <w:ind w:firstLine="540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>2. Комісії здійснити заходи щодо оголошення конкурсу з відбору суб’єктів оціночної діяльності, розгляду конкурсних пропозицій та визначення суб’єктів оціночної діяльності, які будуть залучені до проведення незалежної оцінки майна комунальної власності Новороздільської міської ради.</w:t>
      </w:r>
    </w:p>
    <w:p w:rsidR="00BE4690" w:rsidRPr="006616D0" w:rsidRDefault="00BE4690" w:rsidP="00BE4690">
      <w:pPr>
        <w:ind w:firstLine="540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 xml:space="preserve">3. Розпорядження міського голови від 18 лютого 2020р. № 42, крім п.3 розпорядження,  вважати таким, що втратило чинність. </w:t>
      </w:r>
    </w:p>
    <w:p w:rsidR="00BE4690" w:rsidRPr="006616D0" w:rsidRDefault="00BE4690" w:rsidP="00BE4690">
      <w:pPr>
        <w:ind w:firstLine="540"/>
        <w:jc w:val="both"/>
        <w:rPr>
          <w:sz w:val="26"/>
          <w:szCs w:val="26"/>
          <w:lang w:val="uk-UA"/>
        </w:rPr>
      </w:pPr>
      <w:r w:rsidRPr="006616D0">
        <w:rPr>
          <w:sz w:val="26"/>
          <w:szCs w:val="26"/>
          <w:lang w:val="uk-UA"/>
        </w:rPr>
        <w:t xml:space="preserve">4. Контроль за виконання даного розпорядження залишаю за собою. </w:t>
      </w:r>
    </w:p>
    <w:p w:rsidR="00BE4690" w:rsidRPr="00BE4690" w:rsidRDefault="00BE4690" w:rsidP="00BE4690">
      <w:pPr>
        <w:rPr>
          <w:b/>
          <w:sz w:val="26"/>
          <w:szCs w:val="26"/>
          <w:lang w:val="uk-UA"/>
        </w:rPr>
      </w:pPr>
    </w:p>
    <w:p w:rsidR="00BE4690" w:rsidRPr="00BE4690" w:rsidRDefault="00BE4690" w:rsidP="00BE4690">
      <w:pPr>
        <w:rPr>
          <w:b/>
          <w:sz w:val="26"/>
          <w:szCs w:val="26"/>
          <w:lang w:val="uk-UA"/>
        </w:rPr>
      </w:pPr>
    </w:p>
    <w:p w:rsidR="003156EB" w:rsidRDefault="006616D0" w:rsidP="003156EB">
      <w:pPr>
        <w:rPr>
          <w:color w:val="FF0000"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МІСЬКИЙ ГОЛОВА                                         ЯЦЕНКО Я.В.</w:t>
      </w:r>
      <w:bookmarkStart w:id="0" w:name="_GoBack"/>
      <w:bookmarkEnd w:id="0"/>
    </w:p>
    <w:sectPr w:rsidR="003156EB" w:rsidSect="006616D0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BFB"/>
    <w:rsid w:val="00296BFB"/>
    <w:rsid w:val="003156EB"/>
    <w:rsid w:val="006530F1"/>
    <w:rsid w:val="006616D0"/>
    <w:rsid w:val="006A6DF3"/>
    <w:rsid w:val="007E53B8"/>
    <w:rsid w:val="0089171A"/>
    <w:rsid w:val="00BE4690"/>
    <w:rsid w:val="00D94E73"/>
    <w:rsid w:val="00FE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31F24-A827-4688-A799-7CF0ACEA7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6E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1533</Words>
  <Characters>875</Characters>
  <Application>Microsoft Office Word</Application>
  <DocSecurity>0</DocSecurity>
  <Lines>7</Lines>
  <Paragraphs>4</Paragraphs>
  <ScaleCrop>false</ScaleCrop>
  <Company/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Користувач Windows</cp:lastModifiedBy>
  <cp:revision>9</cp:revision>
  <dcterms:created xsi:type="dcterms:W3CDTF">2020-07-30T14:52:00Z</dcterms:created>
  <dcterms:modified xsi:type="dcterms:W3CDTF">2021-01-26T12:12:00Z</dcterms:modified>
</cp:coreProperties>
</file>